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7" w:rsidRPr="00E15AC7" w:rsidRDefault="00E15AC7" w:rsidP="00E15AC7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Toc451156200"/>
      <w:r w:rsidRPr="00E15AC7">
        <w:rPr>
          <w:rFonts w:ascii="Times New Roman" w:eastAsia="Times New Roman" w:hAnsi="Times New Roman" w:cs="Times New Roman"/>
          <w:b/>
          <w:sz w:val="24"/>
          <w:szCs w:val="24"/>
          <w:lang/>
        </w:rPr>
        <w:t>II.2.8 FUNDAMENTAL MICROBIOLOGY</w:t>
      </w:r>
      <w:bookmarkEnd w:id="0"/>
      <w:r w:rsidRPr="00E15AC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Course description: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3 ECTS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Time commitment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E15AC7" w:rsidRPr="00E15AC7" w:rsidTr="00EB6444">
        <w:tc>
          <w:tcPr>
            <w:tcW w:w="162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15AC7" w:rsidRPr="00E15AC7" w:rsidTr="00EB6444">
        <w:tc>
          <w:tcPr>
            <w:tcW w:w="162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Prerequisites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color w:val="000000"/>
          <w:sz w:val="24"/>
          <w:szCs w:val="24"/>
        </w:rPr>
        <w:t>N/A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Recommended background knowledge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Fundamental Genetic, Fundamental Biochemistry</w:t>
      </w:r>
      <w:r w:rsidRPr="00E15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Subject description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Provides foundations of microbiology for students including all major groups of microorganism</w:t>
      </w:r>
      <w:proofErr w:type="gramStart"/>
      <w:r w:rsidRPr="00E15AC7">
        <w:rPr>
          <w:rFonts w:ascii="Times New Roman" w:eastAsia="Calibri" w:hAnsi="Times New Roman" w:cs="Times New Roman"/>
          <w:color w:val="000000"/>
          <w:sz w:val="24"/>
          <w:szCs w:val="24"/>
        </w:rPr>
        <w:t>,  v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iruses</w:t>
      </w:r>
      <w:proofErr w:type="gram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, bacteria, fungi, algae, and protozoa, the relationships of microorganisms to other organisms, human being and the environment.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Introduces students to current microbiological applications in research and industry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Objectives &amp; Outcome</w:t>
      </w:r>
    </w:p>
    <w:p w:rsidR="00E15AC7" w:rsidRPr="00E15AC7" w:rsidRDefault="00E15AC7" w:rsidP="00E15AC7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After the course the students will have principal knowledge of:</w:t>
      </w:r>
    </w:p>
    <w:p w:rsidR="00E15AC7" w:rsidRPr="00E15AC7" w:rsidRDefault="00E15AC7" w:rsidP="00E15A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The microbial cell structure and function, microbial metabolism, genetic and reproduction.</w:t>
      </w:r>
    </w:p>
    <w:p w:rsidR="00E15AC7" w:rsidRPr="00E15AC7" w:rsidRDefault="00E15AC7" w:rsidP="00E15A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Control of microorganism by physical and chemical agents.</w:t>
      </w:r>
    </w:p>
    <w:p w:rsidR="00E15AC7" w:rsidRPr="00E15AC7" w:rsidRDefault="00E15AC7" w:rsidP="00E15A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The relationships of microorganisms to other organisms, human being and the environment.</w:t>
      </w:r>
    </w:p>
    <w:p w:rsidR="00E15AC7" w:rsidRPr="00E15AC7" w:rsidRDefault="00E15AC7" w:rsidP="00E15A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applications of microorganism in food industry, solvent production, some medicines production and other products</w:t>
      </w:r>
    </w:p>
    <w:p w:rsidR="00E15AC7" w:rsidRPr="00E15AC7" w:rsidRDefault="00E15AC7" w:rsidP="00E15A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The use of microorganism in biodegradation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E15AC7" w:rsidRPr="00E15AC7" w:rsidRDefault="00E15AC7" w:rsidP="00E15AC7">
      <w:pPr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350"/>
        <w:gridCol w:w="2052"/>
        <w:gridCol w:w="1170"/>
        <w:gridCol w:w="1170"/>
        <w:gridCol w:w="1188"/>
      </w:tblGrid>
      <w:tr w:rsidR="00E15AC7" w:rsidRPr="00E15AC7" w:rsidTr="00EB6444">
        <w:tc>
          <w:tcPr>
            <w:tcW w:w="1908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2052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Tutorial/Exercise</w:t>
            </w:r>
          </w:p>
        </w:tc>
        <w:tc>
          <w:tcPr>
            <w:tcW w:w="117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117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E15AC7" w:rsidRPr="00E15AC7" w:rsidTr="00EB6444">
        <w:tc>
          <w:tcPr>
            <w:tcW w:w="1908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52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15AC7" w:rsidRPr="00E15AC7" w:rsidRDefault="00E15AC7" w:rsidP="00E15AC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</w:t>
      </w:r>
    </w:p>
    <w:p w:rsidR="00E15AC7" w:rsidRPr="00E15AC7" w:rsidRDefault="00E15AC7" w:rsidP="00E15AC7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[1] Lansing M. Prescott, John P. Harley, Donald A. Klein, </w:t>
      </w:r>
      <w:r w:rsidRPr="00E15AC7">
        <w:rPr>
          <w:rFonts w:ascii="Times New Roman" w:eastAsia="Arial" w:hAnsi="Times New Roman" w:cs="Times New Roman"/>
          <w:i/>
          <w:color w:val="000000"/>
          <w:sz w:val="24"/>
          <w:szCs w:val="24"/>
        </w:rPr>
        <w:t>Microbiology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, Fifth Edition 2002, McGraw-Hill Publishers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[2] John P. Harley and Lansing M. Prescott, </w:t>
      </w:r>
      <w:r w:rsidRPr="00E15AC7">
        <w:rPr>
          <w:rFonts w:ascii="Times New Roman" w:eastAsia="Arial" w:hAnsi="Times New Roman" w:cs="Times New Roman"/>
          <w:i/>
          <w:color w:val="000000"/>
          <w:sz w:val="24"/>
          <w:szCs w:val="24"/>
        </w:rPr>
        <w:t>Laboratory Exercises in Microbiology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, Fifth Edition 2002, McGraw-Hill Publishers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Course content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Introduction to microbiology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Prokaryotic cell organization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Eukaryotic cell organization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Microbial nutrition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Microbial growth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Microbial metabolism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The Fungi, Algae and Protozoa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The Viruses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Human diseases caused by Viruses, Bacteria, Fungi and Protozoa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Microbial evolution and the role of microorganisms in ecosystem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Exercises and tutorials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Control of microorganisms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Middle term examination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Biodegradation and bioremediation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Culture media, solution and instruments preparation and sterilization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Simple staining and Gram stain, Microscopy (observing microbes)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Isolation, cultivation and storage of microorganism (Examination of a sample for microbes)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Starch Hydrolysis, Casein Hydrolysis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Antibiotic assays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5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Skin microbes</w:t>
      </w: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AC7" w:rsidRPr="00E15AC7" w:rsidRDefault="00E15AC7" w:rsidP="00E15A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E15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Reference Literature: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[1]</w:t>
      </w:r>
      <w:proofErr w:type="gramStart"/>
      <w:r w:rsidRPr="00E15AC7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.</w:t>
      </w:r>
      <w:r w:rsidRPr="00E15AC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Lansing</w:t>
      </w:r>
      <w:proofErr w:type="gramEnd"/>
      <w:r w:rsidRPr="00E15AC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M. Prescott, John P. Harley, Donald A. Klein 2002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E15AC7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Microbiology</w:t>
      </w:r>
      <w:r w:rsidRPr="00E15AC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 Fifth Edition, McGraw-Hill Publishers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[2]</w:t>
      </w:r>
      <w:proofErr w:type="gramStart"/>
      <w:r w:rsidRPr="00E15AC7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E15AC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John</w:t>
      </w:r>
      <w:proofErr w:type="gramEnd"/>
      <w:r w:rsidRPr="00E15AC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P. Harley and Lansing M. Prescott 2002, </w:t>
      </w:r>
      <w:r w:rsidRPr="00E15AC7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Laboratory Exercises in Microbiology</w:t>
      </w:r>
      <w:r w:rsidRPr="00E15AC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 Fifth Edition, McGraw-Hill Publishers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[3]. </w:t>
      </w:r>
      <w:r w:rsidRPr="00E15AC7">
        <w:rPr>
          <w:rFonts w:ascii="Times New Roman" w:eastAsia="MS Mincho" w:hAnsi="Times New Roman" w:cs="Times New Roman"/>
          <w:bCs/>
          <w:color w:val="231F20"/>
          <w:sz w:val="24"/>
          <w:szCs w:val="24"/>
          <w:lang w:val="vi-VN" w:eastAsia="vi-VN"/>
        </w:rPr>
        <w:t xml:space="preserve"> 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Alexander N. Glazer,  Hiroshi </w:t>
      </w:r>
      <w:proofErr w:type="spellStart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Nikaido</w:t>
      </w:r>
      <w:proofErr w:type="spell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2007,  </w:t>
      </w:r>
      <w:r w:rsidRPr="00E15AC7">
        <w:rPr>
          <w:rFonts w:ascii="Times New Roman" w:eastAsia="Arial" w:hAnsi="Times New Roman" w:cs="Times New Roman"/>
          <w:i/>
          <w:color w:val="000000"/>
          <w:sz w:val="24"/>
          <w:szCs w:val="24"/>
        </w:rPr>
        <w:t>Microbial Biotechnology - Fundamentals of Applied Microbiology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Second Edition, </w:t>
      </w:r>
      <w:r w:rsidRPr="00E15AC7">
        <w:rPr>
          <w:rFonts w:ascii="Times New Roman" w:eastAsia="MS Mincho" w:hAnsi="Times New Roman" w:cs="Times New Roman"/>
          <w:color w:val="000000"/>
          <w:sz w:val="24"/>
          <w:szCs w:val="24"/>
          <w:lang w:val="vi-VN" w:eastAsia="vi-VN"/>
        </w:rPr>
        <w:t>Cambridge University Press</w:t>
      </w:r>
    </w:p>
    <w:p w:rsidR="00E15AC7" w:rsidRPr="00E15AC7" w:rsidRDefault="00E15AC7" w:rsidP="00E15AC7">
      <w:pPr>
        <w:spacing w:after="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>[4]</w:t>
      </w:r>
      <w:proofErr w:type="gramStart"/>
      <w:r w:rsidRPr="00E15AC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E15AC7">
        <w:rPr>
          <w:rFonts w:ascii="Times New Roman" w:eastAsia="MS Mincho" w:hAnsi="Times New Roman" w:cs="Times New Roman"/>
          <w:color w:val="231F20"/>
          <w:sz w:val="24"/>
          <w:szCs w:val="24"/>
          <w:lang w:val="vi-VN" w:eastAsia="vi-VN"/>
        </w:rPr>
        <w:t xml:space="preserve"> 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Michael</w:t>
      </w:r>
      <w:proofErr w:type="gram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J. </w:t>
      </w:r>
      <w:proofErr w:type="spellStart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Waites</w:t>
      </w:r>
      <w:proofErr w:type="spell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 Neil L. Morgan, John S. </w:t>
      </w:r>
      <w:proofErr w:type="spellStart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Rockey</w:t>
      </w:r>
      <w:proofErr w:type="spell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Gary </w:t>
      </w:r>
      <w:proofErr w:type="spellStart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Higton</w:t>
      </w:r>
      <w:proofErr w:type="spell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2001, </w:t>
      </w:r>
      <w:r w:rsidRPr="00E15AC7">
        <w:rPr>
          <w:rFonts w:ascii="Times New Roman" w:eastAsia="Arial" w:hAnsi="Times New Roman" w:cs="Times New Roman"/>
          <w:i/>
          <w:color w:val="000000"/>
          <w:sz w:val="24"/>
          <w:szCs w:val="24"/>
        </w:rPr>
        <w:t>Industrial Microbiology: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AC7">
        <w:rPr>
          <w:rFonts w:ascii="Times New Roman" w:eastAsia="Arial" w:hAnsi="Times New Roman" w:cs="Times New Roman"/>
          <w:i/>
          <w:color w:val="000000"/>
          <w:sz w:val="24"/>
          <w:szCs w:val="24"/>
        </w:rPr>
        <w:t>An Introduction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, Blackwell Science Ltd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[5]</w:t>
      </w:r>
      <w:proofErr w:type="gramStart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.  Madigan</w:t>
      </w:r>
      <w:proofErr w:type="gram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M.T., </w:t>
      </w:r>
      <w:proofErr w:type="spellStart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>Martinko</w:t>
      </w:r>
      <w:proofErr w:type="spellEnd"/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J.M., Dunlap P.V. and Clark D.P., “Brock - </w:t>
      </w:r>
      <w:r w:rsidRPr="00E15AC7">
        <w:rPr>
          <w:rFonts w:ascii="Times New Roman" w:eastAsia="Arial" w:hAnsi="Times New Roman" w:cs="Times New Roman"/>
          <w:i/>
          <w:color w:val="000000"/>
          <w:sz w:val="24"/>
          <w:szCs w:val="24"/>
        </w:rPr>
        <w:t>Biology of Microorganisms</w:t>
      </w:r>
      <w:r w:rsidRPr="00E15A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", Pearson 2009 </w:t>
      </w:r>
    </w:p>
    <w:p w:rsidR="00E15AC7" w:rsidRPr="00E15AC7" w:rsidRDefault="00E15AC7" w:rsidP="00E15AC7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7663"/>
    <w:multiLevelType w:val="hybridMultilevel"/>
    <w:tmpl w:val="2890702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5AC7"/>
    <w:rsid w:val="006E186F"/>
    <w:rsid w:val="00A616D1"/>
    <w:rsid w:val="00AC2ABF"/>
    <w:rsid w:val="00E15AC7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2016-10-10T09:43:00Z</dcterms:created>
  <dcterms:modified xsi:type="dcterms:W3CDTF">2016-10-10T09:43:00Z</dcterms:modified>
</cp:coreProperties>
</file>