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F9" w:rsidRPr="004E4EF9" w:rsidRDefault="004E4EF9" w:rsidP="004E4EF9">
      <w:pPr>
        <w:keepNext/>
        <w:keepLines/>
        <w:spacing w:before="40" w:after="0"/>
        <w:jc w:val="both"/>
        <w:outlineLvl w:val="2"/>
        <w:rPr>
          <w:rFonts w:ascii="Times New Roman" w:eastAsia="Times New Roman" w:hAnsi="Times New Roman" w:cs="Times New Roman"/>
          <w:b/>
          <w:sz w:val="24"/>
          <w:szCs w:val="24"/>
          <w:lang/>
        </w:rPr>
      </w:pPr>
      <w:bookmarkStart w:id="0" w:name="_Toc421281567"/>
      <w:bookmarkStart w:id="1" w:name="_Toc447110171"/>
      <w:r w:rsidRPr="004E4EF9">
        <w:rPr>
          <w:rFonts w:ascii="Times New Roman" w:eastAsia="Times New Roman" w:hAnsi="Times New Roman" w:cs="Times New Roman"/>
          <w:b/>
          <w:sz w:val="24"/>
          <w:szCs w:val="24"/>
          <w:lang/>
        </w:rPr>
        <w:t>III.2.11 DRINKING WATER TREATMENT</w:t>
      </w:r>
      <w:bookmarkEnd w:id="0"/>
      <w:bookmarkEnd w:id="1"/>
    </w:p>
    <w:p w:rsidR="004E4EF9" w:rsidRPr="004E4EF9" w:rsidRDefault="004E4EF9" w:rsidP="004E4EF9">
      <w:pPr>
        <w:spacing w:after="0"/>
        <w:jc w:val="both"/>
        <w:rPr>
          <w:rFonts w:ascii="Times New Roman" w:eastAsia="Times New Roman" w:hAnsi="Times New Roman" w:cs="Times New Roman"/>
          <w:b/>
          <w:color w:val="000000"/>
          <w:sz w:val="24"/>
          <w:szCs w:val="24"/>
        </w:rPr>
      </w:pPr>
      <w:r w:rsidRPr="004E4EF9">
        <w:rPr>
          <w:rFonts w:ascii="Times New Roman" w:eastAsia="Times New Roman" w:hAnsi="Times New Roman" w:cs="Times New Roman"/>
          <w:b/>
          <w:color w:val="000000"/>
          <w:sz w:val="24"/>
          <w:szCs w:val="24"/>
        </w:rPr>
        <w:t>I. Course description</w:t>
      </w:r>
    </w:p>
    <w:p w:rsidR="004E4EF9" w:rsidRPr="004E4EF9" w:rsidRDefault="004E4EF9" w:rsidP="004E4EF9">
      <w:pPr>
        <w:spacing w:after="0"/>
        <w:jc w:val="both"/>
        <w:rPr>
          <w:rFonts w:ascii="Times New Roman" w:eastAsia="Calibri" w:hAnsi="Times New Roman" w:cs="Times New Roman"/>
          <w:b/>
          <w:color w:val="000000"/>
          <w:sz w:val="24"/>
          <w:szCs w:val="24"/>
        </w:rPr>
      </w:pPr>
      <w:r w:rsidRPr="004E4EF9">
        <w:rPr>
          <w:rFonts w:ascii="Times New Roman" w:eastAsia="Calibri" w:hAnsi="Times New Roman" w:cs="Times New Roman"/>
          <w:b/>
          <w:color w:val="000000"/>
          <w:sz w:val="24"/>
          <w:szCs w:val="24"/>
        </w:rPr>
        <w:t>1. Credit points: 3 ECTS</w:t>
      </w:r>
    </w:p>
    <w:p w:rsidR="004E4EF9" w:rsidRPr="004E4EF9" w:rsidRDefault="004E4EF9" w:rsidP="004E4EF9">
      <w:pPr>
        <w:spacing w:after="0"/>
        <w:jc w:val="both"/>
        <w:rPr>
          <w:rFonts w:ascii="Times New Roman" w:eastAsia="Calibri" w:hAnsi="Times New Roman" w:cs="Times New Roman"/>
          <w:b/>
          <w:color w:val="000000"/>
          <w:sz w:val="24"/>
          <w:szCs w:val="24"/>
        </w:rPr>
      </w:pPr>
      <w:r w:rsidRPr="004E4EF9">
        <w:rPr>
          <w:rFonts w:ascii="Times New Roman" w:eastAsia="Calibri" w:hAnsi="Times New Roman" w:cs="Times New Roman"/>
          <w:b/>
          <w:color w:val="000000"/>
          <w:sz w:val="24"/>
          <w:szCs w:val="24"/>
        </w:rPr>
        <w:t>2. Time commitment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530"/>
        <w:gridCol w:w="1530"/>
        <w:gridCol w:w="1710"/>
        <w:gridCol w:w="1440"/>
        <w:gridCol w:w="1278"/>
      </w:tblGrid>
      <w:tr w:rsidR="004E4EF9" w:rsidRPr="004E4EF9" w:rsidTr="00EB6444">
        <w:tc>
          <w:tcPr>
            <w:tcW w:w="162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Items</w:t>
            </w:r>
          </w:p>
        </w:tc>
        <w:tc>
          <w:tcPr>
            <w:tcW w:w="153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Lecture</w:t>
            </w:r>
          </w:p>
        </w:tc>
        <w:tc>
          <w:tcPr>
            <w:tcW w:w="153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Tutorial/</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Exercise</w:t>
            </w:r>
          </w:p>
        </w:tc>
        <w:tc>
          <w:tcPr>
            <w:tcW w:w="171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Practice/</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Assignment</w:t>
            </w:r>
          </w:p>
        </w:tc>
        <w:tc>
          <w:tcPr>
            <w:tcW w:w="144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Lab-work</w:t>
            </w:r>
          </w:p>
        </w:tc>
        <w:tc>
          <w:tcPr>
            <w:tcW w:w="1278"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Total</w:t>
            </w:r>
          </w:p>
        </w:tc>
      </w:tr>
      <w:tr w:rsidR="004E4EF9" w:rsidRPr="004E4EF9" w:rsidTr="00EB6444">
        <w:trPr>
          <w:trHeight w:val="96"/>
        </w:trPr>
        <w:tc>
          <w:tcPr>
            <w:tcW w:w="162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No. of hours</w:t>
            </w:r>
          </w:p>
        </w:tc>
        <w:tc>
          <w:tcPr>
            <w:tcW w:w="153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21</w:t>
            </w:r>
          </w:p>
        </w:tc>
        <w:tc>
          <w:tcPr>
            <w:tcW w:w="153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4</w:t>
            </w:r>
          </w:p>
        </w:tc>
        <w:tc>
          <w:tcPr>
            <w:tcW w:w="171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5</w:t>
            </w:r>
          </w:p>
        </w:tc>
        <w:tc>
          <w:tcPr>
            <w:tcW w:w="144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p>
        </w:tc>
        <w:tc>
          <w:tcPr>
            <w:tcW w:w="1278"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30</w:t>
            </w:r>
          </w:p>
        </w:tc>
      </w:tr>
    </w:tbl>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b/>
          <w:color w:val="000000"/>
          <w:sz w:val="24"/>
          <w:szCs w:val="24"/>
        </w:rPr>
        <w:t>3. Prerequisites</w:t>
      </w:r>
      <w:r w:rsidRPr="004E4EF9">
        <w:rPr>
          <w:rFonts w:ascii="Times New Roman" w:eastAsia="Calibri" w:hAnsi="Times New Roman" w:cs="Times New Roman"/>
          <w:color w:val="000000"/>
          <w:sz w:val="24"/>
          <w:szCs w:val="24"/>
        </w:rPr>
        <w:t xml:space="preserve">:  </w:t>
      </w:r>
      <w:r w:rsidRPr="004E4EF9">
        <w:rPr>
          <w:rFonts w:ascii="Times New Roman" w:eastAsia="Calibri" w:hAnsi="Times New Roman" w:cs="Times New Roman"/>
          <w:color w:val="000000"/>
        </w:rPr>
        <w:t>General chemistry and physics as well as environmental water chemistry of B1 and B2</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b/>
          <w:color w:val="000000"/>
          <w:sz w:val="24"/>
          <w:szCs w:val="24"/>
        </w:rPr>
        <w:t>4. Recommended background knowledge:</w:t>
      </w:r>
      <w:r w:rsidRPr="004E4EF9">
        <w:rPr>
          <w:rFonts w:ascii="Times New Roman" w:eastAsia="Calibri" w:hAnsi="Times New Roman" w:cs="Times New Roman"/>
          <w:color w:val="000000"/>
          <w:sz w:val="24"/>
          <w:szCs w:val="24"/>
        </w:rPr>
        <w:t xml:space="preserve">  </w:t>
      </w:r>
      <w:r w:rsidRPr="004E4EF9">
        <w:rPr>
          <w:rFonts w:ascii="Times New Roman" w:eastAsia="Calibri" w:hAnsi="Times New Roman" w:cs="Times New Roman"/>
          <w:color w:val="000000"/>
        </w:rPr>
        <w:t xml:space="preserve">Students should have background in environmental physic/chemistry and mass transfer </w:t>
      </w:r>
    </w:p>
    <w:p w:rsidR="004E4EF9" w:rsidRPr="004E4EF9" w:rsidRDefault="004E4EF9" w:rsidP="004E4EF9">
      <w:pPr>
        <w:spacing w:after="0"/>
        <w:jc w:val="both"/>
        <w:rPr>
          <w:rFonts w:ascii="Times New Roman" w:eastAsia="Calibri" w:hAnsi="Times New Roman" w:cs="Times New Roman"/>
          <w:b/>
          <w:bCs/>
          <w:iCs/>
          <w:color w:val="000000"/>
          <w:sz w:val="24"/>
          <w:szCs w:val="24"/>
        </w:rPr>
      </w:pPr>
      <w:r w:rsidRPr="004E4EF9">
        <w:rPr>
          <w:rFonts w:ascii="Times New Roman" w:eastAsia="Calibri" w:hAnsi="Times New Roman" w:cs="Times New Roman"/>
          <w:b/>
          <w:color w:val="000000"/>
          <w:sz w:val="24"/>
          <w:szCs w:val="24"/>
        </w:rPr>
        <w:t>5. Subject description</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rPr>
        <w:t>This course covers engineering approaches to treat drinking water with an emphasis on fundamental principles and theory. Analysis (reactor theory, process kinetics, and models) and conceptual design of typical systems for treating drinking water are discussed. Physical and chemical processes including sedimentation, filtration and disinfection are presented. Finally, there are discussions of treatment process combination for drinking water and the economics of drinking water treatment</w:t>
      </w:r>
      <w:r w:rsidRPr="004E4EF9">
        <w:rPr>
          <w:rFonts w:ascii="Times New Roman" w:eastAsia="Calibri" w:hAnsi="Times New Roman" w:cs="Times New Roman"/>
          <w:color w:val="000000"/>
          <w:sz w:val="24"/>
          <w:szCs w:val="24"/>
        </w:rPr>
        <w:t>.</w:t>
      </w:r>
    </w:p>
    <w:p w:rsidR="004E4EF9" w:rsidRPr="004E4EF9" w:rsidRDefault="004E4EF9" w:rsidP="004E4EF9">
      <w:pPr>
        <w:spacing w:after="0"/>
        <w:jc w:val="both"/>
        <w:rPr>
          <w:rFonts w:ascii="Times New Roman" w:eastAsia="Calibri" w:hAnsi="Times New Roman" w:cs="Times New Roman"/>
          <w:b/>
          <w:color w:val="000000"/>
          <w:sz w:val="24"/>
          <w:szCs w:val="24"/>
        </w:rPr>
      </w:pPr>
      <w:r w:rsidRPr="004E4EF9">
        <w:rPr>
          <w:rFonts w:ascii="Times New Roman" w:eastAsia="Calibri" w:hAnsi="Times New Roman" w:cs="Times New Roman"/>
          <w:b/>
          <w:color w:val="000000"/>
          <w:sz w:val="24"/>
          <w:szCs w:val="24"/>
        </w:rPr>
        <w:t>6. Objectives &amp; Outcome</w:t>
      </w:r>
    </w:p>
    <w:p w:rsidR="004E4EF9" w:rsidRPr="004E4EF9" w:rsidRDefault="004E4EF9" w:rsidP="004E4EF9">
      <w:pPr>
        <w:spacing w:after="0"/>
        <w:jc w:val="both"/>
        <w:rPr>
          <w:rFonts w:ascii="Times New Roman" w:eastAsia="Times New Roman" w:hAnsi="Times New Roman" w:cs="Times New Roman"/>
          <w:color w:val="000000"/>
          <w:lang w:val="en-GB"/>
        </w:rPr>
      </w:pPr>
      <w:r w:rsidRPr="004E4EF9">
        <w:rPr>
          <w:rFonts w:ascii="Times New Roman" w:eastAsia="Times New Roman" w:hAnsi="Times New Roman" w:cs="Times New Roman"/>
          <w:color w:val="000000"/>
          <w:lang w:val="en-GB"/>
        </w:rPr>
        <w:t>After completion of the course, the student should be able to:</w:t>
      </w:r>
    </w:p>
    <w:p w:rsidR="004E4EF9" w:rsidRPr="004E4EF9" w:rsidRDefault="004E4EF9" w:rsidP="004E4EF9">
      <w:pPr>
        <w:numPr>
          <w:ilvl w:val="0"/>
          <w:numId w:val="1"/>
        </w:numPr>
        <w:spacing w:after="0"/>
        <w:jc w:val="both"/>
        <w:rPr>
          <w:rFonts w:ascii="Times New Roman" w:eastAsia="Times New Roman" w:hAnsi="Times New Roman" w:cs="Times New Roman"/>
          <w:color w:val="000000"/>
          <w:lang w:val="en-GB"/>
        </w:rPr>
      </w:pPr>
      <w:r w:rsidRPr="004E4EF9">
        <w:rPr>
          <w:rFonts w:ascii="Times New Roman" w:eastAsia="Times New Roman" w:hAnsi="Times New Roman" w:cs="Times New Roman"/>
          <w:color w:val="000000"/>
          <w:lang w:val="en-GB"/>
        </w:rPr>
        <w:t>Be familiar with the terminology applied to water treatment processes and the key design parameters, units and common flow diagrams</w:t>
      </w:r>
    </w:p>
    <w:p w:rsidR="004E4EF9" w:rsidRPr="004E4EF9" w:rsidRDefault="004E4EF9" w:rsidP="004E4EF9">
      <w:pPr>
        <w:numPr>
          <w:ilvl w:val="0"/>
          <w:numId w:val="1"/>
        </w:numPr>
        <w:spacing w:after="0"/>
        <w:jc w:val="both"/>
        <w:rPr>
          <w:rFonts w:ascii="Times New Roman" w:eastAsia="Times New Roman" w:hAnsi="Times New Roman" w:cs="Times New Roman"/>
          <w:color w:val="000000"/>
          <w:lang w:val="en-GB"/>
        </w:rPr>
      </w:pPr>
      <w:r w:rsidRPr="004E4EF9">
        <w:rPr>
          <w:rFonts w:ascii="Times New Roman" w:eastAsia="Calibri" w:hAnsi="Times New Roman" w:cs="Times New Roman"/>
          <w:color w:val="000000"/>
          <w:lang w:val="en-GB"/>
        </w:rPr>
        <w:t>Apply physical and chemical principles of environmental engineering into drinking water treatment</w:t>
      </w:r>
    </w:p>
    <w:p w:rsidR="004E4EF9" w:rsidRPr="004E4EF9" w:rsidRDefault="004E4EF9" w:rsidP="004E4EF9">
      <w:pPr>
        <w:numPr>
          <w:ilvl w:val="0"/>
          <w:numId w:val="1"/>
        </w:numPr>
        <w:spacing w:after="0"/>
        <w:jc w:val="both"/>
        <w:rPr>
          <w:rFonts w:ascii="Times New Roman" w:eastAsia="Times New Roman" w:hAnsi="Times New Roman" w:cs="Times New Roman"/>
          <w:color w:val="000000"/>
          <w:lang w:val="en-GB"/>
        </w:rPr>
      </w:pPr>
      <w:r w:rsidRPr="004E4EF9">
        <w:rPr>
          <w:rFonts w:ascii="Times New Roman" w:eastAsia="Calibri" w:hAnsi="Times New Roman" w:cs="Times New Roman"/>
          <w:color w:val="000000"/>
          <w:shd w:val="clear" w:color="auto" w:fill="FFFFFF"/>
          <w:lang w:val="en-GB"/>
        </w:rPr>
        <w:t xml:space="preserve">Understand the fundamental, scientific basis governing the design and performance of the drinking water treatment technologies </w:t>
      </w:r>
    </w:p>
    <w:p w:rsidR="004E4EF9" w:rsidRPr="004E4EF9" w:rsidRDefault="004E4EF9" w:rsidP="004E4EF9">
      <w:pPr>
        <w:numPr>
          <w:ilvl w:val="0"/>
          <w:numId w:val="1"/>
        </w:numPr>
        <w:spacing w:after="0"/>
        <w:jc w:val="both"/>
        <w:rPr>
          <w:rFonts w:ascii="Times New Roman" w:eastAsia="Calibri" w:hAnsi="Times New Roman" w:cs="Times New Roman"/>
          <w:i/>
          <w:color w:val="000000"/>
          <w:lang w:val="en-GB"/>
        </w:rPr>
      </w:pPr>
      <w:r w:rsidRPr="004E4EF9">
        <w:rPr>
          <w:rFonts w:ascii="Times New Roman" w:eastAsia="Times New Roman" w:hAnsi="Times New Roman" w:cs="Times New Roman"/>
          <w:color w:val="000000"/>
          <w:lang w:val="en-GB"/>
        </w:rPr>
        <w:t xml:space="preserve">Design/construct appropriate </w:t>
      </w:r>
      <w:r w:rsidRPr="004E4EF9">
        <w:rPr>
          <w:rFonts w:ascii="Times New Roman" w:eastAsia="Calibri" w:hAnsi="Times New Roman" w:cs="Times New Roman"/>
          <w:color w:val="000000"/>
          <w:lang w:val="en-GB"/>
        </w:rPr>
        <w:t>physical and chemical processes for treatment of municipal drinking water</w:t>
      </w:r>
    </w:p>
    <w:p w:rsidR="004E4EF9" w:rsidRPr="004E4EF9" w:rsidRDefault="004E4EF9" w:rsidP="004E4EF9">
      <w:pPr>
        <w:spacing w:after="0"/>
        <w:jc w:val="both"/>
        <w:rPr>
          <w:rFonts w:ascii="Times New Roman" w:eastAsia="Calibri" w:hAnsi="Times New Roman" w:cs="Times New Roman"/>
          <w:b/>
          <w:color w:val="000000"/>
          <w:sz w:val="24"/>
          <w:szCs w:val="24"/>
        </w:rPr>
      </w:pPr>
      <w:r w:rsidRPr="004E4EF9">
        <w:rPr>
          <w:rFonts w:ascii="Times New Roman" w:eastAsia="Calibri" w:hAnsi="Times New Roman" w:cs="Times New Roman"/>
          <w:b/>
          <w:color w:val="000000"/>
          <w:sz w:val="24"/>
          <w:szCs w:val="24"/>
        </w:rPr>
        <w:t>7. Assessment/ Evaluation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350"/>
        <w:gridCol w:w="1350"/>
        <w:gridCol w:w="1530"/>
        <w:gridCol w:w="1170"/>
        <w:gridCol w:w="1170"/>
        <w:gridCol w:w="1188"/>
      </w:tblGrid>
      <w:tr w:rsidR="004E4EF9" w:rsidRPr="004E4EF9" w:rsidTr="00EB6444">
        <w:tc>
          <w:tcPr>
            <w:tcW w:w="135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Component</w:t>
            </w:r>
          </w:p>
        </w:tc>
        <w:tc>
          <w:tcPr>
            <w:tcW w:w="135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Attendance</w:t>
            </w:r>
          </w:p>
        </w:tc>
        <w:tc>
          <w:tcPr>
            <w:tcW w:w="135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Exercises</w:t>
            </w:r>
          </w:p>
        </w:tc>
        <w:tc>
          <w:tcPr>
            <w:tcW w:w="153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Project</w:t>
            </w:r>
          </w:p>
        </w:tc>
        <w:tc>
          <w:tcPr>
            <w:tcW w:w="117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proofErr w:type="spellStart"/>
            <w:r w:rsidRPr="004E4EF9">
              <w:rPr>
                <w:rFonts w:ascii="Times New Roman" w:eastAsia="Calibri" w:hAnsi="Times New Roman" w:cs="Times New Roman"/>
                <w:color w:val="000000"/>
                <w:sz w:val="24"/>
                <w:szCs w:val="24"/>
              </w:rPr>
              <w:t>Practicals</w:t>
            </w:r>
            <w:proofErr w:type="spellEnd"/>
          </w:p>
        </w:tc>
        <w:tc>
          <w:tcPr>
            <w:tcW w:w="117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Midterm</w:t>
            </w:r>
          </w:p>
        </w:tc>
        <w:tc>
          <w:tcPr>
            <w:tcW w:w="1188"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Final</w:t>
            </w:r>
          </w:p>
        </w:tc>
      </w:tr>
      <w:tr w:rsidR="004E4EF9" w:rsidRPr="004E4EF9" w:rsidTr="00EB6444">
        <w:tc>
          <w:tcPr>
            <w:tcW w:w="135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Percentage %</w:t>
            </w:r>
          </w:p>
        </w:tc>
        <w:tc>
          <w:tcPr>
            <w:tcW w:w="135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p>
        </w:tc>
        <w:tc>
          <w:tcPr>
            <w:tcW w:w="135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20</w:t>
            </w:r>
          </w:p>
        </w:tc>
        <w:tc>
          <w:tcPr>
            <w:tcW w:w="153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15</w:t>
            </w:r>
          </w:p>
        </w:tc>
        <w:tc>
          <w:tcPr>
            <w:tcW w:w="117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15</w:t>
            </w:r>
          </w:p>
        </w:tc>
        <w:tc>
          <w:tcPr>
            <w:tcW w:w="1170"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20</w:t>
            </w:r>
          </w:p>
        </w:tc>
        <w:tc>
          <w:tcPr>
            <w:tcW w:w="1188" w:type="dxa"/>
            <w:vAlign w:val="center"/>
          </w:tcPr>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30</w:t>
            </w:r>
          </w:p>
        </w:tc>
      </w:tr>
    </w:tbl>
    <w:p w:rsidR="004E4EF9" w:rsidRPr="004E4EF9" w:rsidRDefault="004E4EF9" w:rsidP="004E4EF9">
      <w:pPr>
        <w:spacing w:after="0"/>
        <w:jc w:val="both"/>
        <w:rPr>
          <w:rFonts w:ascii="Times New Roman" w:eastAsia="Calibri" w:hAnsi="Times New Roman" w:cs="Times New Roman"/>
          <w:b/>
          <w:color w:val="000000"/>
          <w:sz w:val="24"/>
          <w:szCs w:val="24"/>
        </w:rPr>
      </w:pPr>
      <w:r w:rsidRPr="004E4EF9">
        <w:rPr>
          <w:rFonts w:ascii="Times New Roman" w:eastAsia="Calibri" w:hAnsi="Times New Roman" w:cs="Times New Roman"/>
          <w:b/>
          <w:color w:val="000000"/>
          <w:sz w:val="24"/>
          <w:szCs w:val="24"/>
        </w:rPr>
        <w:t>8. Prescribed Textbook(s)</w:t>
      </w:r>
    </w:p>
    <w:p w:rsidR="004E4EF9" w:rsidRPr="004E4EF9" w:rsidRDefault="004E4EF9" w:rsidP="004E4EF9">
      <w:pPr>
        <w:spacing w:after="0"/>
        <w:jc w:val="both"/>
        <w:rPr>
          <w:rFonts w:ascii="Times New Roman" w:eastAsia="Calibri" w:hAnsi="Times New Roman" w:cs="Times New Roman"/>
          <w:color w:val="000000"/>
          <w:sz w:val="24"/>
          <w:szCs w:val="24"/>
          <w:lang w:val="fr-FR"/>
        </w:rPr>
      </w:pPr>
      <w:r w:rsidRPr="004E4EF9">
        <w:rPr>
          <w:rFonts w:ascii="Times New Roman" w:eastAsia="Calibri" w:hAnsi="Times New Roman" w:cs="Times New Roman"/>
          <w:i/>
          <w:color w:val="000000"/>
          <w:sz w:val="24"/>
          <w:szCs w:val="24"/>
          <w:lang w:val="fr-FR"/>
        </w:rPr>
        <w:t>[1]</w:t>
      </w:r>
      <w:r w:rsidRPr="004E4EF9">
        <w:rPr>
          <w:rFonts w:ascii="Times New Roman" w:eastAsia="Calibri" w:hAnsi="Times New Roman" w:cs="Times New Roman"/>
          <w:color w:val="000000"/>
          <w:sz w:val="24"/>
          <w:szCs w:val="24"/>
          <w:lang w:val="fr-FR"/>
        </w:rPr>
        <w:t xml:space="preserve"> </w:t>
      </w:r>
      <w:r w:rsidRPr="004E4EF9">
        <w:rPr>
          <w:rFonts w:ascii="Times New Roman" w:eastAsia="Calibri" w:hAnsi="Times New Roman" w:cs="Times New Roman"/>
          <w:color w:val="000000"/>
          <w:sz w:val="24"/>
          <w:szCs w:val="24"/>
        </w:rPr>
        <w:t>Course Instructor’s Lecture Notes</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i/>
          <w:color w:val="000000"/>
          <w:sz w:val="24"/>
          <w:szCs w:val="24"/>
        </w:rPr>
        <w:t>[2</w:t>
      </w:r>
      <w:proofErr w:type="gramStart"/>
      <w:r w:rsidRPr="004E4EF9">
        <w:rPr>
          <w:rFonts w:ascii="Times New Roman" w:eastAsia="Calibri" w:hAnsi="Times New Roman" w:cs="Times New Roman"/>
          <w:i/>
          <w:color w:val="000000"/>
          <w:sz w:val="24"/>
          <w:szCs w:val="24"/>
        </w:rPr>
        <w:t>]</w:t>
      </w:r>
      <w:r w:rsidRPr="004E4EF9">
        <w:rPr>
          <w:rFonts w:ascii="Times New Roman" w:eastAsia="Calibri" w:hAnsi="Times New Roman" w:cs="Times New Roman"/>
          <w:color w:val="000000"/>
          <w:sz w:val="24"/>
          <w:szCs w:val="24"/>
        </w:rPr>
        <w:t xml:space="preserve">  Wastewater</w:t>
      </w:r>
      <w:proofErr w:type="gramEnd"/>
      <w:r w:rsidRPr="004E4EF9">
        <w:rPr>
          <w:rFonts w:ascii="Times New Roman" w:eastAsia="Calibri" w:hAnsi="Times New Roman" w:cs="Times New Roman"/>
          <w:color w:val="000000"/>
          <w:sz w:val="24"/>
          <w:szCs w:val="24"/>
        </w:rPr>
        <w:t xml:space="preserve"> Engineering, Treatment and Reuse. </w:t>
      </w:r>
      <w:proofErr w:type="gramStart"/>
      <w:r w:rsidRPr="004E4EF9">
        <w:rPr>
          <w:rFonts w:ascii="Times New Roman" w:eastAsia="Calibri" w:hAnsi="Times New Roman" w:cs="Times New Roman"/>
          <w:color w:val="000000"/>
          <w:sz w:val="24"/>
          <w:szCs w:val="24"/>
        </w:rPr>
        <w:t>Metcalf &amp; Eddy.</w:t>
      </w:r>
      <w:proofErr w:type="gramEnd"/>
      <w:r w:rsidRPr="004E4EF9">
        <w:rPr>
          <w:rFonts w:ascii="Times New Roman" w:eastAsia="Calibri" w:hAnsi="Times New Roman" w:cs="Times New Roman"/>
          <w:color w:val="000000"/>
          <w:sz w:val="24"/>
          <w:szCs w:val="24"/>
        </w:rPr>
        <w:t xml:space="preserve">   McGraw-Hill Book Co., 2004 and later editions, ISBN 007-12440-X (Selected Chapters)</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i/>
          <w:color w:val="000000"/>
          <w:sz w:val="24"/>
          <w:szCs w:val="24"/>
        </w:rPr>
        <w:t>[3]</w:t>
      </w:r>
      <w:r w:rsidRPr="004E4EF9">
        <w:rPr>
          <w:rFonts w:ascii="Times New Roman" w:eastAsia="Calibri" w:hAnsi="Times New Roman" w:cs="Times New Roman"/>
          <w:color w:val="000000"/>
          <w:sz w:val="24"/>
          <w:szCs w:val="24"/>
        </w:rPr>
        <w:t xml:space="preserve"> Water Re-</w:t>
      </w:r>
      <w:proofErr w:type="gramStart"/>
      <w:r w:rsidRPr="004E4EF9">
        <w:rPr>
          <w:rFonts w:ascii="Times New Roman" w:eastAsia="Calibri" w:hAnsi="Times New Roman" w:cs="Times New Roman"/>
          <w:color w:val="000000"/>
          <w:sz w:val="24"/>
          <w:szCs w:val="24"/>
        </w:rPr>
        <w:t>use :</w:t>
      </w:r>
      <w:proofErr w:type="gramEnd"/>
      <w:r w:rsidRPr="004E4EF9">
        <w:rPr>
          <w:rFonts w:ascii="Times New Roman" w:eastAsia="Calibri" w:hAnsi="Times New Roman" w:cs="Times New Roman"/>
          <w:color w:val="000000"/>
          <w:sz w:val="24"/>
          <w:szCs w:val="24"/>
        </w:rPr>
        <w:t xml:space="preserve"> Issues, Technologies, and Applications. Metcalf &amp; Eddy, McGraw-Hill Book Co., 2007 or later editions ISBN-</w:t>
      </w:r>
      <w:proofErr w:type="gramStart"/>
      <w:r w:rsidRPr="004E4EF9">
        <w:rPr>
          <w:rFonts w:ascii="Times New Roman" w:eastAsia="Calibri" w:hAnsi="Times New Roman" w:cs="Times New Roman"/>
          <w:color w:val="000000"/>
          <w:sz w:val="24"/>
          <w:szCs w:val="24"/>
        </w:rPr>
        <w:t>13 :</w:t>
      </w:r>
      <w:proofErr w:type="gramEnd"/>
      <w:r w:rsidRPr="004E4EF9">
        <w:rPr>
          <w:rFonts w:ascii="Times New Roman" w:eastAsia="Calibri" w:hAnsi="Times New Roman" w:cs="Times New Roman"/>
          <w:color w:val="000000"/>
          <w:sz w:val="24"/>
          <w:szCs w:val="24"/>
        </w:rPr>
        <w:t xml:space="preserve"> 978-0-07-14-5927-3 (Selected Chapters)</w:t>
      </w:r>
    </w:p>
    <w:p w:rsidR="004E4EF9" w:rsidRPr="004E4EF9" w:rsidRDefault="004E4EF9" w:rsidP="004E4EF9">
      <w:pPr>
        <w:spacing w:after="0"/>
        <w:jc w:val="both"/>
        <w:rPr>
          <w:rFonts w:ascii="Times New Roman" w:eastAsia="Times New Roman" w:hAnsi="Times New Roman" w:cs="Times New Roman"/>
          <w:b/>
          <w:color w:val="000000"/>
          <w:sz w:val="24"/>
          <w:szCs w:val="24"/>
        </w:rPr>
      </w:pPr>
      <w:r w:rsidRPr="004E4EF9">
        <w:rPr>
          <w:rFonts w:ascii="Times New Roman" w:eastAsia="Times New Roman" w:hAnsi="Times New Roman" w:cs="Times New Roman"/>
          <w:b/>
          <w:color w:val="000000"/>
          <w:sz w:val="24"/>
          <w:szCs w:val="24"/>
        </w:rPr>
        <w:t>II. Course content</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1.</w:t>
      </w:r>
      <w:r w:rsidRPr="004E4EF9">
        <w:rPr>
          <w:rFonts w:ascii="Times New Roman" w:eastAsia="Calibri" w:hAnsi="Times New Roman" w:cs="Times New Roman"/>
          <w:color w:val="000000"/>
          <w:sz w:val="24"/>
          <w:szCs w:val="24"/>
        </w:rPr>
        <w:tab/>
        <w:t>Introduction to Drinking Water:</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1.1</w:t>
      </w:r>
      <w:r w:rsidRPr="004E4EF9">
        <w:rPr>
          <w:rFonts w:ascii="Times New Roman" w:eastAsia="Calibri" w:hAnsi="Times New Roman" w:cs="Times New Roman"/>
          <w:color w:val="000000"/>
          <w:sz w:val="24"/>
          <w:szCs w:val="24"/>
        </w:rPr>
        <w:tab/>
        <w:t>Access to Water</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1.2</w:t>
      </w:r>
      <w:r w:rsidRPr="004E4EF9">
        <w:rPr>
          <w:rFonts w:ascii="Times New Roman" w:eastAsia="Calibri" w:hAnsi="Times New Roman" w:cs="Times New Roman"/>
          <w:color w:val="000000"/>
          <w:sz w:val="24"/>
          <w:szCs w:val="24"/>
        </w:rPr>
        <w:tab/>
        <w:t>Water and Health</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lastRenderedPageBreak/>
        <w:t>1.3</w:t>
      </w:r>
      <w:r w:rsidRPr="004E4EF9">
        <w:rPr>
          <w:rFonts w:ascii="Times New Roman" w:eastAsia="Calibri" w:hAnsi="Times New Roman" w:cs="Times New Roman"/>
          <w:color w:val="000000"/>
          <w:sz w:val="24"/>
          <w:szCs w:val="24"/>
        </w:rPr>
        <w:tab/>
        <w:t>Economic and Social Effects</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1.4</w:t>
      </w:r>
      <w:r w:rsidRPr="004E4EF9">
        <w:rPr>
          <w:rFonts w:ascii="Times New Roman" w:eastAsia="Calibri" w:hAnsi="Times New Roman" w:cs="Times New Roman"/>
          <w:color w:val="000000"/>
          <w:sz w:val="24"/>
          <w:szCs w:val="24"/>
        </w:rPr>
        <w:tab/>
        <w:t>Water Sources</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1.5</w:t>
      </w:r>
      <w:r w:rsidRPr="004E4EF9">
        <w:rPr>
          <w:rFonts w:ascii="Times New Roman" w:eastAsia="Calibri" w:hAnsi="Times New Roman" w:cs="Times New Roman"/>
          <w:color w:val="000000"/>
          <w:sz w:val="24"/>
          <w:szCs w:val="24"/>
        </w:rPr>
        <w:tab/>
        <w:t>Challenges</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 xml:space="preserve">2. Water Quality Parameters and Standards </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2.1 Water Quality Parameters</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2.2 Water Quality Standards</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 xml:space="preserve"> 3. Reactor Tanks</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3.1 Mixed Tanks</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3.2 First order Kinetics</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3.3</w:t>
      </w:r>
      <w:r w:rsidRPr="004E4EF9">
        <w:rPr>
          <w:rFonts w:ascii="Times New Roman" w:eastAsia="Calibri" w:hAnsi="Times New Roman" w:cs="Times New Roman"/>
          <w:color w:val="000000"/>
          <w:sz w:val="24"/>
          <w:szCs w:val="24"/>
        </w:rPr>
        <w:tab/>
        <w:t>Plug Flow</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3.4 Dispersed Flow</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3.5 Tanks-In-Series</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3.6 Residence Time Distribution</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4. Physical Treatment</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4.1 Coagulation</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4.2 Flocculation</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4.3 Sedimentation</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4.4</w:t>
      </w:r>
      <w:r w:rsidRPr="004E4EF9">
        <w:rPr>
          <w:rFonts w:ascii="Times New Roman" w:eastAsia="Calibri" w:hAnsi="Times New Roman" w:cs="Times New Roman"/>
          <w:color w:val="000000"/>
          <w:sz w:val="24"/>
          <w:szCs w:val="24"/>
        </w:rPr>
        <w:tab/>
        <w:t>Filtration</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4.4.1 Slow Sand Filtration</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4.4.2 Rapid Filtration</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4.4.3 Others: Pressure Filters; Pre-coat Filters</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5. Membrane Processes</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5.2</w:t>
      </w:r>
      <w:r w:rsidRPr="004E4EF9">
        <w:rPr>
          <w:rFonts w:ascii="Times New Roman" w:eastAsia="Calibri" w:hAnsi="Times New Roman" w:cs="Times New Roman"/>
          <w:color w:val="000000"/>
          <w:sz w:val="24"/>
          <w:szCs w:val="24"/>
        </w:rPr>
        <w:tab/>
      </w:r>
      <w:proofErr w:type="spellStart"/>
      <w:r w:rsidRPr="004E4EF9">
        <w:rPr>
          <w:rFonts w:ascii="Times New Roman" w:eastAsia="Calibri" w:hAnsi="Times New Roman" w:cs="Times New Roman"/>
          <w:color w:val="000000"/>
          <w:sz w:val="24"/>
          <w:szCs w:val="24"/>
        </w:rPr>
        <w:t>Ultrafiltration</w:t>
      </w:r>
      <w:proofErr w:type="spellEnd"/>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5.2 Reverse Osmosis</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5.3 Microfiltration</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 xml:space="preserve">5.4 </w:t>
      </w:r>
      <w:proofErr w:type="spellStart"/>
      <w:r w:rsidRPr="004E4EF9">
        <w:rPr>
          <w:rFonts w:ascii="Times New Roman" w:eastAsia="Calibri" w:hAnsi="Times New Roman" w:cs="Times New Roman"/>
          <w:color w:val="000000"/>
          <w:sz w:val="24"/>
          <w:szCs w:val="24"/>
        </w:rPr>
        <w:t>Nanofiltration</w:t>
      </w:r>
      <w:proofErr w:type="spellEnd"/>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MIDTERM EXAM</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6. Chemical treatment</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6.1 Softening</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6.2 Adsorption</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6.3 Ion exchange</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7. Gas transfer and air stripping</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8. Disinfection</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8.1 Chlorination</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 xml:space="preserve">8.2 </w:t>
      </w:r>
      <w:proofErr w:type="spellStart"/>
      <w:r w:rsidRPr="004E4EF9">
        <w:rPr>
          <w:rFonts w:ascii="Times New Roman" w:eastAsia="Calibri" w:hAnsi="Times New Roman" w:cs="Times New Roman"/>
          <w:color w:val="000000"/>
          <w:sz w:val="24"/>
          <w:szCs w:val="24"/>
        </w:rPr>
        <w:t>Ozonation</w:t>
      </w:r>
      <w:proofErr w:type="spellEnd"/>
    </w:p>
    <w:p w:rsidR="004E4EF9" w:rsidRPr="004E4EF9" w:rsidRDefault="004E4EF9" w:rsidP="004E4EF9">
      <w:pPr>
        <w:spacing w:after="0"/>
        <w:jc w:val="both"/>
        <w:rPr>
          <w:rFonts w:ascii="Times New Roman" w:eastAsia="Calibri" w:hAnsi="Times New Roman" w:cs="Times New Roman"/>
          <w:color w:val="000000"/>
          <w:sz w:val="24"/>
          <w:szCs w:val="24"/>
        </w:rPr>
      </w:pPr>
      <w:proofErr w:type="gramStart"/>
      <w:r w:rsidRPr="004E4EF9">
        <w:rPr>
          <w:rFonts w:ascii="Times New Roman" w:eastAsia="Calibri" w:hAnsi="Times New Roman" w:cs="Times New Roman"/>
          <w:color w:val="000000"/>
          <w:sz w:val="24"/>
          <w:szCs w:val="24"/>
        </w:rPr>
        <w:t>8..3</w:t>
      </w:r>
      <w:proofErr w:type="gramEnd"/>
      <w:r w:rsidRPr="004E4EF9">
        <w:rPr>
          <w:rFonts w:ascii="Times New Roman" w:eastAsia="Calibri" w:hAnsi="Times New Roman" w:cs="Times New Roman"/>
          <w:color w:val="000000"/>
          <w:sz w:val="24"/>
          <w:szCs w:val="24"/>
        </w:rPr>
        <w:t xml:space="preserve"> UV Radiation</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9. Class project</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FIELD TRIP TO THE WATER TREATMENT PLANT</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9. Treatment process combinations</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10. Storage and Distribution</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lastRenderedPageBreak/>
        <w:t>11. Course wrap-up and Review</w:t>
      </w:r>
    </w:p>
    <w:p w:rsidR="004E4EF9" w:rsidRPr="004E4EF9" w:rsidRDefault="004E4EF9" w:rsidP="004E4EF9">
      <w:pPr>
        <w:spacing w:after="0"/>
        <w:jc w:val="both"/>
        <w:rPr>
          <w:rFonts w:ascii="Times New Roman" w:eastAsia="Calibri" w:hAnsi="Times New Roman" w:cs="Times New Roman"/>
          <w:color w:val="000000"/>
          <w:sz w:val="24"/>
          <w:szCs w:val="24"/>
        </w:rPr>
      </w:pPr>
      <w:r w:rsidRPr="004E4EF9">
        <w:rPr>
          <w:rFonts w:ascii="Times New Roman" w:eastAsia="Calibri" w:hAnsi="Times New Roman" w:cs="Times New Roman"/>
          <w:color w:val="000000"/>
          <w:sz w:val="24"/>
          <w:szCs w:val="24"/>
        </w:rPr>
        <w:t xml:space="preserve">12. Student presentations for class project </w:t>
      </w:r>
    </w:p>
    <w:p w:rsidR="004E4EF9" w:rsidRPr="004E4EF9" w:rsidRDefault="004E4EF9" w:rsidP="004E4EF9">
      <w:pPr>
        <w:spacing w:after="0"/>
        <w:jc w:val="both"/>
        <w:rPr>
          <w:rFonts w:ascii="Times New Roman" w:eastAsia="Times New Roman" w:hAnsi="Times New Roman" w:cs="Times New Roman"/>
          <w:b/>
          <w:color w:val="000000"/>
          <w:sz w:val="24"/>
          <w:szCs w:val="24"/>
        </w:rPr>
      </w:pPr>
      <w:r w:rsidRPr="004E4EF9">
        <w:rPr>
          <w:rFonts w:ascii="Times New Roman" w:eastAsia="Times New Roman" w:hAnsi="Times New Roman" w:cs="Times New Roman"/>
          <w:b/>
          <w:color w:val="000000"/>
          <w:sz w:val="24"/>
          <w:szCs w:val="24"/>
        </w:rPr>
        <w:t>III. Reference Literature</w:t>
      </w:r>
    </w:p>
    <w:p w:rsidR="004E4EF9" w:rsidRPr="004E4EF9" w:rsidRDefault="004E4EF9" w:rsidP="004E4EF9">
      <w:pPr>
        <w:spacing w:after="0"/>
        <w:jc w:val="both"/>
        <w:rPr>
          <w:rFonts w:ascii="Times New Roman" w:eastAsia="Calibri" w:hAnsi="Times New Roman" w:cs="Times New Roman"/>
          <w:color w:val="000000"/>
          <w:sz w:val="24"/>
          <w:szCs w:val="24"/>
        </w:rPr>
      </w:pPr>
      <w:proofErr w:type="gramStart"/>
      <w:r w:rsidRPr="004E4EF9">
        <w:rPr>
          <w:rFonts w:ascii="Times New Roman" w:eastAsia="Calibri" w:hAnsi="Times New Roman" w:cs="Times New Roman"/>
          <w:color w:val="000000"/>
          <w:sz w:val="24"/>
          <w:szCs w:val="24"/>
        </w:rPr>
        <w:t>1 MWH Staff.</w:t>
      </w:r>
      <w:proofErr w:type="gramEnd"/>
      <w:r w:rsidRPr="004E4EF9">
        <w:rPr>
          <w:rFonts w:ascii="Times New Roman" w:eastAsia="Calibri" w:hAnsi="Times New Roman" w:cs="Times New Roman"/>
          <w:color w:val="000000"/>
          <w:sz w:val="24"/>
          <w:szCs w:val="24"/>
        </w:rPr>
        <w:t xml:space="preserve"> Water Treatment: Principles and Design. 2nd </w:t>
      </w:r>
      <w:proofErr w:type="gramStart"/>
      <w:r w:rsidRPr="004E4EF9">
        <w:rPr>
          <w:rFonts w:ascii="Times New Roman" w:eastAsia="Calibri" w:hAnsi="Times New Roman" w:cs="Times New Roman"/>
          <w:color w:val="000000"/>
          <w:sz w:val="24"/>
          <w:szCs w:val="24"/>
        </w:rPr>
        <w:t>ed</w:t>
      </w:r>
      <w:proofErr w:type="gramEnd"/>
      <w:r w:rsidRPr="004E4EF9">
        <w:rPr>
          <w:rFonts w:ascii="Times New Roman" w:eastAsia="Calibri" w:hAnsi="Times New Roman" w:cs="Times New Roman"/>
          <w:color w:val="000000"/>
          <w:sz w:val="24"/>
          <w:szCs w:val="24"/>
        </w:rPr>
        <w:t>. New York, NY: Wiley, 2005. ISBN: 0471110183</w:t>
      </w:r>
    </w:p>
    <w:p w:rsidR="004E4EF9" w:rsidRPr="004E4EF9" w:rsidRDefault="004E4EF9" w:rsidP="004E4EF9">
      <w:pPr>
        <w:spacing w:after="0"/>
        <w:jc w:val="both"/>
        <w:rPr>
          <w:rFonts w:ascii="Times New Roman" w:eastAsia="Times New Roman" w:hAnsi="Times New Roman" w:cs="Times New Roman"/>
          <w:bCs/>
          <w:color w:val="000000"/>
          <w:sz w:val="24"/>
          <w:szCs w:val="24"/>
          <w:u w:val="single"/>
        </w:rPr>
      </w:pPr>
      <w:r w:rsidRPr="004E4EF9">
        <w:rPr>
          <w:rFonts w:ascii="Times New Roman" w:eastAsia="Calibri" w:hAnsi="Times New Roman" w:cs="Times New Roman"/>
          <w:color w:val="000000"/>
          <w:sz w:val="24"/>
          <w:szCs w:val="24"/>
        </w:rPr>
        <w:t xml:space="preserve">2.  D. Fundamentals of Water Treatment Unit Processes. CRC Press / IWA Publishing, 2011 </w:t>
      </w:r>
      <w:r w:rsidRPr="004E4EF9">
        <w:rPr>
          <w:rFonts w:ascii="Times New Roman" w:eastAsia="Calibri" w:hAnsi="Times New Roman" w:cs="Times New Roman"/>
          <w:color w:val="000000"/>
          <w:sz w:val="24"/>
          <w:szCs w:val="24"/>
        </w:rPr>
        <w:cr/>
      </w:r>
    </w:p>
    <w:p w:rsidR="00E62905" w:rsidRDefault="00E62905"/>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C1D0D"/>
    <w:multiLevelType w:val="hybridMultilevel"/>
    <w:tmpl w:val="524EEC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E4EF9"/>
    <w:rsid w:val="004E4EF9"/>
    <w:rsid w:val="006E186F"/>
    <w:rsid w:val="00A616D1"/>
    <w:rsid w:val="00AC2ABF"/>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2016-10-10T10:23:00Z</dcterms:created>
  <dcterms:modified xsi:type="dcterms:W3CDTF">2016-10-10T10:24:00Z</dcterms:modified>
</cp:coreProperties>
</file>